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70" w:rsidRPr="00857974" w:rsidRDefault="000D4270" w:rsidP="00857974">
      <w:pPr>
        <w:tabs>
          <w:tab w:val="left" w:pos="679"/>
          <w:tab w:val="center" w:pos="4252"/>
        </w:tabs>
        <w:jc w:val="center"/>
        <w:rPr>
          <w:rFonts w:ascii="Lucida Handwriting" w:hAnsi="Lucida Handwriting"/>
          <w:b/>
          <w:sz w:val="40"/>
          <w:lang w:val="es-MX"/>
        </w:rPr>
      </w:pPr>
      <w:r w:rsidRPr="00857974">
        <w:rPr>
          <w:rFonts w:ascii="Lucida Handwriting" w:hAnsi="Lucida Handwriting"/>
          <w:b/>
          <w:sz w:val="40"/>
          <w:lang w:val="es-MX"/>
        </w:rPr>
        <w:t>HISTORIA DENOMINACIONAL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1.-  ¿Hasta dónde se extiende la iglesia del antiguo testamento?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De edén a edén.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2.- ¿Por qué no se puede cambiar </w:t>
      </w:r>
      <w:smartTag w:uri="urn:schemas-microsoft-com:office:smarttags" w:element="PersonName">
        <w:smartTagPr>
          <w:attr w:name="ProductID" w:val="la Ley"/>
        </w:smartTagPr>
        <w:r>
          <w:rPr>
            <w:lang w:val="es-MX"/>
          </w:rPr>
          <w:t>la Ley</w:t>
        </w:r>
      </w:smartTag>
      <w:r>
        <w:rPr>
          <w:lang w:val="es-MX"/>
        </w:rPr>
        <w:t xml:space="preserve"> de los 10 Mandamientos?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Porque es una expresión del carácter de Dios, que es universal, eterno e inmutable.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3.-¿ Mediante quienes instruyo Dios a los miembros de la  iglesia del antiguo testamento?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Mediante los profetas.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4.-¿Por qué fue privilegiada la iglesia del nuevo testamento?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por haber tenido entre ella en forma humana al señor de la gloria.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5.- ¿Cual fue la época más negra de persecución que sufrió la iglesia?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entre los años 100 y 300 de nuestra era.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6.- ¿En qué siglo los obispos de Roma (el papado) ejercían poder sobre la mayoría de las iglesias cristianas?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En el siglo sexto.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7.- ¿Durante que periodo gobernó el poder papal y llego a ser supremo? Como lo predijeron Juan y Daniel en sus libros 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Por un periodo de 1260 años.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8.- ¿En qué fecha termino la supremacía papal (Cuando el papa de Roma fue tomado prisionero)?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En 1798.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9.- ¿Qué pueblo fue el que más sobresalió y resistió las instrucciones del poder papal?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Los Valdenses.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10.-  ¿Quien fue el heraldo  de la reforma para Inglaterra y para toda la cristiandad?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Juan Wiclef.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11.- Fue uno de los miembros de la iglesia de la reforma que al final fue quemado vivo junto con Jerónimo 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Juan Huss.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12.- Fue uno de los reformadores que llego a la conclusión de que “el justo por su fe vivirá”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Martin Lutero.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13.- ¿En qué fecha y  donde clavó Martin Lutero las 95 tesis o declaración de doctrinas?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1º de noviembre de 1517, en la iglesia del castillo wittenberg.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14.- ¿Quien tradujo la biblia al alemán?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Martin Lutero.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15.- ¿Quién Era amigo intimo de Lutero y maestro de Wittenberg que le ayudo a construir la confesión de Augsburgo?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Felipe  Melanchton.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16.- ¿Personaje Francés que fortaleció a los hugonotes?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Juan Calvino.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17.- ¿Alumno de Juan Calvino cuya predica conmovió los fundamentos de la apostasía en Escocia? 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Juan Knox.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18.- Era pastor de la catedral de Zúrich Suiza, llego a ser un modelo de paz y orden y centro protestante?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Ulrico Zuinglio.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19.- ¿Quienes tradujeron </w:t>
      </w:r>
      <w:smartTag w:uri="urn:schemas-microsoft-com:office:smarttags" w:element="PersonName">
        <w:smartTagPr>
          <w:attr w:name="ProductID" w:val="la Biblia"/>
        </w:smartTagPr>
        <w:r>
          <w:rPr>
            <w:lang w:val="es-MX"/>
          </w:rPr>
          <w:t>la Biblia</w:t>
        </w:r>
      </w:smartTag>
      <w:r>
        <w:rPr>
          <w:lang w:val="es-MX"/>
        </w:rPr>
        <w:t xml:space="preserve"> al sueco?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Los hermanos Petri.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20.- Debido, ¿A quién, Dinamarca se convirtió en protestante?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 Juan Tausen.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21.-¿En qué fecha y en que se fueron cientos de peregrinos a los Estados Unidos de América buscando libertad religiosa?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El 16 de Septiembre de 1920 en el vapor Mayflower.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22.- ¿A quién se le considera el padre de las misiones modernas y a demás fue el primer misionero en </w:t>
      </w:r>
      <w:smartTag w:uri="urn:schemas-microsoft-com:office:smarttags" w:element="PersonName">
        <w:smartTagPr>
          <w:attr w:name="ProductID" w:val="la India"/>
        </w:smartTagPr>
        <w:r>
          <w:rPr>
            <w:lang w:val="es-MX"/>
          </w:rPr>
          <w:t>la India</w:t>
        </w:r>
      </w:smartTag>
      <w:r>
        <w:rPr>
          <w:lang w:val="es-MX"/>
        </w:rPr>
        <w:t>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Guillermo Carey, de Inglaterra.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23.- Mencione 3 características de </w:t>
      </w:r>
      <w:smartTag w:uri="urn:schemas-microsoft-com:office:smarttags" w:element="PersonName">
        <w:smartTagPr>
          <w:attr w:name="ProductID" w:val="la Iglesia Remante"/>
        </w:smartTagPr>
        <w:r>
          <w:rPr>
            <w:lang w:val="es-MX"/>
          </w:rPr>
          <w:t>la Iglesia Remante</w:t>
        </w:r>
      </w:smartTag>
      <w:r>
        <w:rPr>
          <w:lang w:val="es-MX"/>
        </w:rPr>
        <w:t>: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A) Guarda los mandamientos de Dios.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B) Tiene el Testimonio de Jesús o el Espíritu de Profecía.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C) Proclama el mensaje de los tres ángeles a cada nación, tribu, lengua y pueblo.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24.- ¿A quién se le considera la “estrella de la mañana del movimiento adventista” y dijo que la segunda venida de Cristo sería el 22 de Octubre de 1844?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Guillermo Miller.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25.- ¿Qué evento dio la apertura del sexto sello registrada en Apocalipsis 6:12,13, cumpliendo así dicha profecía?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El terremoto de Lisboa en 1755.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26.- Menciona las 3 señales espectaculares con sus fechas ocurridas en el mundo, que predicen </w:t>
      </w:r>
      <w:smartTag w:uri="urn:schemas-microsoft-com:office:smarttags" w:element="PersonName">
        <w:smartTagPr>
          <w:attr w:name="ProductID" w:val="la Profecía"/>
        </w:smartTagPr>
        <w:r>
          <w:rPr>
            <w:lang w:val="es-MX"/>
          </w:rPr>
          <w:t>la Profecía</w:t>
        </w:r>
      </w:smartTag>
      <w:r>
        <w:rPr>
          <w:lang w:val="es-MX"/>
        </w:rPr>
        <w:t xml:space="preserve"> de la venida del Señor: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1.- Terremoto de Lisboa en 1755.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2.- Oscurecimiento del Sol el 19 Mayo de 1780.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3- La caída de las estrellas el 13 de Noviembre de 1833.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27.- Menciona la fecha en que murió Elena G. White y cuántos años tenía: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R: el 16 Julio de 1915 y tena 87 años.</w:t>
      </w: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Default="000D4270" w:rsidP="00857974">
      <w:pPr>
        <w:spacing w:after="0" w:line="240" w:lineRule="auto"/>
        <w:jc w:val="both"/>
        <w:rPr>
          <w:lang w:val="es-MX"/>
        </w:rPr>
      </w:pPr>
    </w:p>
    <w:p w:rsidR="000D4270" w:rsidRPr="00D30077" w:rsidRDefault="000D4270" w:rsidP="00857974">
      <w:pPr>
        <w:spacing w:after="0" w:line="240" w:lineRule="auto"/>
        <w:jc w:val="both"/>
        <w:rPr>
          <w:b/>
          <w:sz w:val="24"/>
          <w:szCs w:val="24"/>
          <w:lang w:val="es-MX"/>
        </w:rPr>
      </w:pPr>
      <w:r w:rsidRPr="00D30077">
        <w:rPr>
          <w:b/>
          <w:sz w:val="24"/>
          <w:szCs w:val="24"/>
          <w:lang w:val="es-MX"/>
        </w:rPr>
        <w:t>FRASES Y EVENTOS IMPORTANTES QUE SE DEBEN RECORDAR</w:t>
      </w:r>
    </w:p>
    <w:p w:rsidR="000D4270" w:rsidRDefault="000D4270" w:rsidP="00857974">
      <w:pPr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(</w:t>
      </w:r>
      <w:r w:rsidRPr="00D30077">
        <w:rPr>
          <w:b/>
          <w:sz w:val="24"/>
          <w:szCs w:val="24"/>
          <w:lang w:val="es-MX"/>
        </w:rPr>
        <w:t>Entra en las posibles preguntas para el examen)</w:t>
      </w:r>
    </w:p>
    <w:p w:rsidR="000D4270" w:rsidRDefault="000D4270" w:rsidP="00857974">
      <w:pPr>
        <w:jc w:val="both"/>
        <w:rPr>
          <w:sz w:val="24"/>
          <w:szCs w:val="24"/>
          <w:lang w:val="es-MX"/>
        </w:rPr>
      </w:pP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En el mes de Agosto de 1831 Guillermo Millar predicó su primer sermón, y habló de la segunda venida de Cristo.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A fines de 1842 Miller escribió su credo sobre la segunda venida de Cristo, credo que representa la fe de los creyentes hoy en dia.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Charles Fith un predicador grande de la segunda venida de Cristo, murió pocos días antes del gran chasco, el 14 de Octubre de 1844.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1840-1842 se empezaron a celebrar congresos generales donde se hablaba de la segunda venida.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Con un estudio minucioso de la profecía de los 2300 días, los cristianos llegaron a la conclusión que Jesús vendría el 22 de Octubre de 1844.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Ese día (22-Oct-1844) los creyentes se reunieron en salones, en casas de familia; cantaban y oraban, pasó el día y Jesús no vino.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Hiram Edson el 23 de Octubre, un día después del gran chasco, caminando en una milpa vio el cielo abierto y que Jesús pasaba del lugar santo al lugar santísimo.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Millar murió en Diciembre de 1849, el grupo se dividió, algunos siguieron estableciendo fechas para la segunda venida, esos son los Evangélicos de hoy en día.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Solo un grupo se reunió para seguir estudiando las profecías, los cuales fueron Hiram Edson, José Bates, Jaime White y Ellen Harmon.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Ellen Harmon y Jaime White se casaron el 30 de Agosto de 1846, de allí se conoce como Elena G. de White.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En el mes de Diciembre de 1844, Dios le dio la primera visión a Elena de White.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En 1842 Dios llamó a William Foy y le dio 3 visiones, pero el se retiró de hablar de las visiones y poco después murió.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Pocas semanas después del gran chasco, Dios le reveló una visión a un joven llamado Hazen Foss, éste no quiso hablar de la visión y fue desechado.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4 citas claves (leerlas) para determinar si un profeta es verdadero o falso: Isaías 8:20, Mateo 7:20, Jeremías 28:9, 1 Juan 4:2.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Elena de White nació el 26 de Noviembre de 1827 y murió el 16 de Julio de 1915.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La iglesia Adventista del 7º día recibió este nombre en 1860.</w:t>
      </w:r>
    </w:p>
    <w:p w:rsidR="000D4270" w:rsidRDefault="000D4270" w:rsidP="00857974">
      <w:pPr>
        <w:numPr>
          <w:ilvl w:val="0"/>
          <w:numId w:val="2"/>
        </w:numPr>
        <w:jc w:val="both"/>
        <w:rPr>
          <w:lang w:val="es-MX"/>
        </w:rPr>
      </w:pPr>
      <w:r>
        <w:rPr>
          <w:lang w:val="es-MX"/>
        </w:rPr>
        <w:t>La iglesia se organizó en 1863 con 3500 miembros, 125 Iglesias, 22 ministros, 8 pastores con licencia.</w:t>
      </w:r>
    </w:p>
    <w:p w:rsidR="000D4270" w:rsidRPr="00D30077" w:rsidRDefault="000D4270" w:rsidP="00857974">
      <w:pPr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lang w:val="es-MX"/>
        </w:rPr>
        <w:t xml:space="preserve">La primera directiva de </w:t>
      </w:r>
      <w:smartTag w:uri="urn:schemas-microsoft-com:office:smarttags" w:element="PersonName">
        <w:smartTagPr>
          <w:attr w:name="ProductID" w:val="la Iglesia"/>
        </w:smartTagPr>
        <w:r>
          <w:rPr>
            <w:lang w:val="es-MX"/>
          </w:rPr>
          <w:t>la Iglesia</w:t>
        </w:r>
      </w:smartTag>
      <w:r>
        <w:rPr>
          <w:lang w:val="es-MX"/>
        </w:rPr>
        <w:t xml:space="preserve"> fue: Presidente.-Juan Byinton, Secretario.-Urias Smith, Tesorero.-E.S. Walter.</w:t>
      </w:r>
    </w:p>
    <w:sectPr w:rsidR="000D4270" w:rsidRPr="00D30077" w:rsidSect="00564B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219"/>
    <w:multiLevelType w:val="hybridMultilevel"/>
    <w:tmpl w:val="BB7287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8C6B6C"/>
    <w:multiLevelType w:val="hybridMultilevel"/>
    <w:tmpl w:val="DAB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327"/>
    <w:rsid w:val="000B1448"/>
    <w:rsid w:val="000D4270"/>
    <w:rsid w:val="000D4B1E"/>
    <w:rsid w:val="000E330F"/>
    <w:rsid w:val="00136C59"/>
    <w:rsid w:val="00144954"/>
    <w:rsid w:val="00170F59"/>
    <w:rsid w:val="00191B99"/>
    <w:rsid w:val="001B7268"/>
    <w:rsid w:val="002D0285"/>
    <w:rsid w:val="002F058A"/>
    <w:rsid w:val="002F6CB5"/>
    <w:rsid w:val="003533F1"/>
    <w:rsid w:val="003C47F9"/>
    <w:rsid w:val="00402157"/>
    <w:rsid w:val="0049368C"/>
    <w:rsid w:val="004C2CCD"/>
    <w:rsid w:val="00564B9A"/>
    <w:rsid w:val="005F187C"/>
    <w:rsid w:val="0064215F"/>
    <w:rsid w:val="00722D58"/>
    <w:rsid w:val="007F45E2"/>
    <w:rsid w:val="00857974"/>
    <w:rsid w:val="009A7327"/>
    <w:rsid w:val="009B6631"/>
    <w:rsid w:val="00C16B3F"/>
    <w:rsid w:val="00C65F61"/>
    <w:rsid w:val="00C91FCA"/>
    <w:rsid w:val="00CF03A7"/>
    <w:rsid w:val="00D30077"/>
    <w:rsid w:val="00D33734"/>
    <w:rsid w:val="00EA6742"/>
    <w:rsid w:val="00EC2E42"/>
    <w:rsid w:val="00EF1F03"/>
    <w:rsid w:val="00F5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F1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3533F1"/>
    <w:rPr>
      <w:rFonts w:eastAsia="Times New Roman"/>
      <w:lang w:val="es-E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533F1"/>
    <w:rPr>
      <w:rFonts w:eastAsia="Times New Roman" w:cs="Times New Roman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889</Words>
  <Characters>4891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Aleyda</dc:creator>
  <cp:keywords/>
  <dc:description/>
  <cp:lastModifiedBy>L.I. HUGO PEREZ HERNANDEZ</cp:lastModifiedBy>
  <cp:revision>3</cp:revision>
  <cp:lastPrinted>2010-05-30T20:59:00Z</cp:lastPrinted>
  <dcterms:created xsi:type="dcterms:W3CDTF">2010-05-30T20:59:00Z</dcterms:created>
  <dcterms:modified xsi:type="dcterms:W3CDTF">2010-05-31T14:04:00Z</dcterms:modified>
</cp:coreProperties>
</file>